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4384" w14:textId="77777777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</w:p>
    <w:p w14:paraId="0B3B09C8" w14:textId="77777777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</w:p>
    <w:p w14:paraId="6EF0E1D0" w14:textId="77777777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</w:p>
    <w:p w14:paraId="5537E298" w14:textId="77777777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</w:p>
    <w:p w14:paraId="083F7008" w14:textId="77777777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</w:p>
    <w:p w14:paraId="5FF311F4" w14:textId="77777777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</w:p>
    <w:p w14:paraId="415D1118" w14:textId="6785DDD8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  <w:r w:rsidRPr="00CB0BD6">
        <w:rPr>
          <w:noProof/>
        </w:rPr>
        <w:drawing>
          <wp:inline distT="0" distB="0" distL="0" distR="0" wp14:anchorId="1DF4FA1F" wp14:editId="23E6BCE6">
            <wp:extent cx="1686560" cy="1693502"/>
            <wp:effectExtent l="0" t="0" r="2540" b="0"/>
            <wp:docPr id="5857309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730967" name="Picture 58573096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178" cy="1722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28E95" w14:textId="7F5029B5" w:rsidR="00CB0BD6" w:rsidRPr="00CB0BD6" w:rsidRDefault="00CB0BD6" w:rsidP="00CB0BD6">
      <w:pPr>
        <w:pStyle w:val="p1"/>
        <w:spacing w:line="480" w:lineRule="auto"/>
        <w:jc w:val="center"/>
        <w:rPr>
          <w:sz w:val="36"/>
          <w:szCs w:val="36"/>
        </w:rPr>
      </w:pPr>
      <w:r w:rsidRPr="00CB0BD6">
        <w:rPr>
          <w:b/>
          <w:bCs/>
          <w:sz w:val="36"/>
          <w:szCs w:val="36"/>
        </w:rPr>
        <w:t>Charles Wood Summer School</w:t>
      </w:r>
    </w:p>
    <w:p w14:paraId="4C74D5E0" w14:textId="2186F072" w:rsidR="00CB0BD6" w:rsidRPr="00CB0BD6" w:rsidRDefault="00C85D47" w:rsidP="00CB0BD6">
      <w:pPr>
        <w:pStyle w:val="p1"/>
        <w:spacing w:line="480" w:lineRule="auto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Adult Safeguarding</w:t>
      </w:r>
    </w:p>
    <w:p w14:paraId="4F7717B8" w14:textId="63A3AEE9" w:rsidR="00CB0BD6" w:rsidRPr="00CB0BD6" w:rsidRDefault="00CB0BD6" w:rsidP="00CB0BD6">
      <w:pPr>
        <w:pStyle w:val="p1"/>
        <w:spacing w:line="480" w:lineRule="auto"/>
        <w:jc w:val="center"/>
        <w:rPr>
          <w:sz w:val="36"/>
          <w:szCs w:val="36"/>
        </w:rPr>
      </w:pPr>
      <w:r w:rsidRPr="00CB0BD6">
        <w:rPr>
          <w:b/>
          <w:bCs/>
          <w:sz w:val="36"/>
          <w:szCs w:val="36"/>
        </w:rPr>
        <w:t>POLICY AND GUIDELINES</w:t>
      </w:r>
    </w:p>
    <w:p w14:paraId="7251B6A2" w14:textId="77777777" w:rsidR="00CB0BD6" w:rsidRPr="00CB0BD6" w:rsidRDefault="00CB0BD6">
      <w:pPr>
        <w:rPr>
          <w:rFonts w:ascii="Arial" w:hAnsi="Arial" w:cs="Arial"/>
        </w:rPr>
      </w:pPr>
    </w:p>
    <w:p w14:paraId="5BB2E969" w14:textId="77777777" w:rsidR="00CB0BD6" w:rsidRPr="00CB0BD6" w:rsidRDefault="00CB0BD6">
      <w:pPr>
        <w:rPr>
          <w:rFonts w:ascii="Arial" w:hAnsi="Arial" w:cs="Arial"/>
        </w:rPr>
      </w:pPr>
    </w:p>
    <w:p w14:paraId="1EA98D4D" w14:textId="77777777" w:rsidR="00CB0BD6" w:rsidRPr="00CB0BD6" w:rsidRDefault="00CB0BD6">
      <w:pPr>
        <w:rPr>
          <w:rFonts w:ascii="Arial" w:hAnsi="Arial" w:cs="Arial"/>
        </w:rPr>
      </w:pPr>
    </w:p>
    <w:p w14:paraId="7F6C68DC" w14:textId="77777777" w:rsidR="00CB0BD6" w:rsidRPr="00CB0BD6" w:rsidRDefault="00CB0BD6">
      <w:pPr>
        <w:rPr>
          <w:rFonts w:ascii="Arial" w:hAnsi="Arial" w:cs="Arial"/>
        </w:rPr>
      </w:pPr>
    </w:p>
    <w:p w14:paraId="798EA7F9" w14:textId="77777777" w:rsidR="00CB0BD6" w:rsidRPr="00CB0BD6" w:rsidRDefault="00CB0BD6">
      <w:pPr>
        <w:rPr>
          <w:rFonts w:ascii="Arial" w:hAnsi="Arial" w:cs="Arial"/>
        </w:rPr>
      </w:pPr>
    </w:p>
    <w:p w14:paraId="4F7C956F" w14:textId="77777777" w:rsidR="00CB0BD6" w:rsidRPr="00CB0BD6" w:rsidRDefault="00CB0BD6">
      <w:pPr>
        <w:rPr>
          <w:rFonts w:ascii="Arial" w:hAnsi="Arial" w:cs="Arial"/>
        </w:rPr>
      </w:pPr>
    </w:p>
    <w:p w14:paraId="646D55A2" w14:textId="77777777" w:rsidR="00CB0BD6" w:rsidRPr="00CB0BD6" w:rsidRDefault="00CB0BD6">
      <w:pPr>
        <w:rPr>
          <w:rFonts w:ascii="Arial" w:hAnsi="Arial" w:cs="Arial"/>
        </w:rPr>
      </w:pPr>
    </w:p>
    <w:p w14:paraId="799796F7" w14:textId="77777777" w:rsidR="00CB0BD6" w:rsidRPr="00CB0BD6" w:rsidRDefault="00CB0BD6">
      <w:pPr>
        <w:rPr>
          <w:rFonts w:ascii="Arial" w:hAnsi="Arial" w:cs="Arial"/>
        </w:rPr>
      </w:pPr>
    </w:p>
    <w:p w14:paraId="34F23B2D" w14:textId="77777777" w:rsidR="00CB0BD6" w:rsidRPr="00CB0BD6" w:rsidRDefault="00CB0BD6">
      <w:pPr>
        <w:rPr>
          <w:rFonts w:ascii="Arial" w:hAnsi="Arial" w:cs="Arial"/>
        </w:rPr>
      </w:pPr>
    </w:p>
    <w:p w14:paraId="43BB8E0E" w14:textId="77777777" w:rsidR="00CB0BD6" w:rsidRPr="00CB0BD6" w:rsidRDefault="00CB0BD6">
      <w:pPr>
        <w:rPr>
          <w:rFonts w:ascii="Arial" w:hAnsi="Arial" w:cs="Arial"/>
        </w:rPr>
      </w:pPr>
    </w:p>
    <w:p w14:paraId="7DE331D1" w14:textId="77777777" w:rsidR="00CB0BD6" w:rsidRPr="00CB0BD6" w:rsidRDefault="00CB0BD6">
      <w:pPr>
        <w:rPr>
          <w:rFonts w:ascii="Arial" w:hAnsi="Arial" w:cs="Arial"/>
        </w:rPr>
      </w:pPr>
    </w:p>
    <w:p w14:paraId="2E9B8C76" w14:textId="77777777" w:rsidR="00CB0BD6" w:rsidRPr="00CB0BD6" w:rsidRDefault="00CB0BD6">
      <w:pPr>
        <w:rPr>
          <w:rFonts w:ascii="Arial" w:hAnsi="Arial" w:cs="Arial"/>
        </w:rPr>
      </w:pPr>
    </w:p>
    <w:p w14:paraId="21B3D320" w14:textId="16D96795" w:rsidR="00CB0BD6" w:rsidRPr="00CB0BD6" w:rsidRDefault="00CB0BD6" w:rsidP="00CB0BD6">
      <w:pPr>
        <w:jc w:val="right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CB0BD6">
        <w:rPr>
          <w:rFonts w:ascii="Arial" w:eastAsia="Times New Roman" w:hAnsi="Arial" w:cs="Arial"/>
          <w:b/>
          <w:bCs/>
          <w:color w:val="000000"/>
          <w:lang w:eastAsia="en-GB"/>
        </w:rPr>
        <w:t>Revised May</w:t>
      </w:r>
      <w:r w:rsidRPr="00CB0BD6">
        <w:rPr>
          <w:rFonts w:ascii="Arial" w:eastAsia="Times New Roman" w:hAnsi="Arial" w:cs="Arial"/>
          <w:b/>
          <w:bCs/>
          <w:color w:val="000000"/>
          <w:lang w:eastAsia="en-GB"/>
        </w:rPr>
        <w:t xml:space="preserve"> 202</w:t>
      </w:r>
      <w:r w:rsidRPr="00CB0BD6">
        <w:rPr>
          <w:rFonts w:ascii="Arial" w:eastAsia="Times New Roman" w:hAnsi="Arial" w:cs="Arial"/>
          <w:b/>
          <w:bCs/>
          <w:color w:val="000000"/>
          <w:lang w:eastAsia="en-GB"/>
        </w:rPr>
        <w:t>6</w:t>
      </w:r>
    </w:p>
    <w:p w14:paraId="776B9A23" w14:textId="77777777" w:rsidR="00CB0BD6" w:rsidRPr="00CB0BD6" w:rsidRDefault="00CB0BD6" w:rsidP="00CB0BD6">
      <w:pPr>
        <w:jc w:val="right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412C8DCB" w14:textId="77777777" w:rsidR="00CB0BD6" w:rsidRPr="00CB0BD6" w:rsidRDefault="00CB0BD6" w:rsidP="00CB0BD6">
      <w:pPr>
        <w:jc w:val="right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2721E9B4" w14:textId="77777777" w:rsidR="00CB0BD6" w:rsidRPr="00CB0BD6" w:rsidRDefault="00CB0BD6" w:rsidP="00CB0BD6">
      <w:pPr>
        <w:jc w:val="right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78D7859C" w14:textId="77777777" w:rsidR="00CB0BD6" w:rsidRPr="00CB0BD6" w:rsidRDefault="00CB0BD6" w:rsidP="00CB0BD6">
      <w:pPr>
        <w:jc w:val="right"/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</w:pPr>
    </w:p>
    <w:p w14:paraId="531E31EF" w14:textId="77777777" w:rsidR="00CB0BD6" w:rsidRPr="00CB0BD6" w:rsidRDefault="00CB0BD6" w:rsidP="00CB0BD6">
      <w:pPr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45F09A8E" w14:textId="77777777" w:rsidR="00CB0BD6" w:rsidRDefault="00CB0BD6" w:rsidP="00CB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03E5A050" w14:textId="3B2ABF34" w:rsidR="002F7BDF" w:rsidRPr="002F7BDF" w:rsidRDefault="00CB0BD6" w:rsidP="002F7BDF">
      <w:pPr>
        <w:pStyle w:val="CWHeading"/>
      </w:pPr>
      <w:r w:rsidRPr="00CB0BD6">
        <w:lastRenderedPageBreak/>
        <w:t>Statement of Intent</w:t>
      </w:r>
    </w:p>
    <w:p w14:paraId="475FA3F7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 xml:space="preserve">The Charles Wood Festival of Music and Summer School </w:t>
      </w:r>
      <w:proofErr w:type="gramStart"/>
      <w:r w:rsidRPr="008B2D08">
        <w:rPr>
          <w:rFonts w:ascii="Arial" w:eastAsia="Times New Roman" w:hAnsi="Arial" w:cs="Arial"/>
          <w:color w:val="000000"/>
          <w:lang w:eastAsia="en-GB"/>
        </w:rPr>
        <w:t>is</w:t>
      </w:r>
      <w:proofErr w:type="gramEnd"/>
      <w:r w:rsidRPr="008B2D08">
        <w:rPr>
          <w:rFonts w:ascii="Arial" w:eastAsia="Times New Roman" w:hAnsi="Arial" w:cs="Arial"/>
          <w:color w:val="000000"/>
          <w:lang w:eastAsia="en-GB"/>
        </w:rPr>
        <w:t xml:space="preserve"> committed to promoting the welfare, wellbeing and safety of all adults who participate in its activities.</w:t>
      </w:r>
    </w:p>
    <w:p w14:paraId="3B220D3A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24624363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 xml:space="preserve">The </w:t>
      </w:r>
      <w:proofErr w:type="gramStart"/>
      <w:r w:rsidRPr="008B2D08">
        <w:rPr>
          <w:rFonts w:ascii="Arial" w:eastAsia="Times New Roman" w:hAnsi="Arial" w:cs="Arial"/>
          <w:color w:val="000000"/>
          <w:lang w:eastAsia="en-GB"/>
        </w:rPr>
        <w:t>Festival</w:t>
      </w:r>
      <w:proofErr w:type="gramEnd"/>
      <w:r w:rsidRPr="008B2D08">
        <w:rPr>
          <w:rFonts w:ascii="Arial" w:eastAsia="Times New Roman" w:hAnsi="Arial" w:cs="Arial"/>
          <w:color w:val="000000"/>
          <w:lang w:eastAsia="en-GB"/>
        </w:rPr>
        <w:t xml:space="preserve"> recognises that some adults may be vulnerable or at increased risk of harm due to age, disability, illness, mental health, communication needs, personal circumstances or other factors.</w:t>
      </w:r>
    </w:p>
    <w:p w14:paraId="68BFF438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2708FE95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 xml:space="preserve">The </w:t>
      </w:r>
      <w:proofErr w:type="gramStart"/>
      <w:r w:rsidRPr="008B2D08">
        <w:rPr>
          <w:rFonts w:ascii="Arial" w:eastAsia="Times New Roman" w:hAnsi="Arial" w:cs="Arial"/>
          <w:color w:val="000000"/>
          <w:lang w:eastAsia="en-GB"/>
        </w:rPr>
        <w:t>Festival</w:t>
      </w:r>
      <w:proofErr w:type="gramEnd"/>
      <w:r w:rsidRPr="008B2D08">
        <w:rPr>
          <w:rFonts w:ascii="Arial" w:eastAsia="Times New Roman" w:hAnsi="Arial" w:cs="Arial"/>
          <w:color w:val="000000"/>
          <w:lang w:eastAsia="en-GB"/>
        </w:rPr>
        <w:t xml:space="preserve"> believes that all adults have the right to participate in music and arts activities within a safe, respectful and inclusive environment free from abuse, neglect, bullying, harassment, exploitation or discrimination.</w:t>
      </w:r>
    </w:p>
    <w:p w14:paraId="1F1B65BC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791A9B56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This policy applies to:</w:t>
      </w:r>
    </w:p>
    <w:p w14:paraId="0CC61B5F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Board members</w:t>
      </w:r>
    </w:p>
    <w:p w14:paraId="2714B8FF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Employees and contractors</w:t>
      </w:r>
    </w:p>
    <w:p w14:paraId="6109CBED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Volunteers</w:t>
      </w:r>
    </w:p>
    <w:p w14:paraId="4FE13344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Tutors, conductors and visiting artists</w:t>
      </w:r>
    </w:p>
    <w:p w14:paraId="0D788E53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Participants aged 18 and over</w:t>
      </w:r>
    </w:p>
    <w:p w14:paraId="64F8B8BA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 xml:space="preserve">- Partner organisations working on behalf of the </w:t>
      </w:r>
      <w:proofErr w:type="gramStart"/>
      <w:r w:rsidRPr="008B2D08">
        <w:rPr>
          <w:rFonts w:ascii="Arial" w:eastAsia="Times New Roman" w:hAnsi="Arial" w:cs="Arial"/>
          <w:color w:val="000000"/>
          <w:lang w:eastAsia="en-GB"/>
        </w:rPr>
        <w:t>Festival</w:t>
      </w:r>
      <w:proofErr w:type="gramEnd"/>
    </w:p>
    <w:p w14:paraId="042DE151" w14:textId="3574F494" w:rsidR="008B2D08" w:rsidRPr="008B2D08" w:rsidRDefault="008B2D08" w:rsidP="008B2D08">
      <w:pPr>
        <w:pStyle w:val="CWHeading"/>
      </w:pPr>
      <w:r w:rsidRPr="008B2D08">
        <w:t>Aims</w:t>
      </w:r>
    </w:p>
    <w:p w14:paraId="6F2989B5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The aims of this policy are to:</w:t>
      </w:r>
    </w:p>
    <w:p w14:paraId="2794E82E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Protect adults participating in Festival activities from abuse or harm</w:t>
      </w:r>
    </w:p>
    <w:p w14:paraId="169BF71E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Promote a culture of dignity, inclusion and respect</w:t>
      </w:r>
    </w:p>
    <w:p w14:paraId="7863FB88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Provide guidance to staff and volunteers on safeguarding responsibilities</w:t>
      </w:r>
    </w:p>
    <w:p w14:paraId="2EB5951B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Ensure concerns are responded to appropriately and promptly</w:t>
      </w:r>
    </w:p>
    <w:p w14:paraId="0725FAAA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Promote awareness of adult safeguarding throughout the organisation</w:t>
      </w:r>
    </w:p>
    <w:p w14:paraId="623CEC66" w14:textId="66B0D20F" w:rsidR="008B2D08" w:rsidRPr="008B2D08" w:rsidRDefault="008B2D08" w:rsidP="008B2D08">
      <w:pPr>
        <w:pStyle w:val="CWHeading"/>
      </w:pPr>
      <w:r w:rsidRPr="008B2D08">
        <w:t>Safeguarding Principles</w:t>
      </w:r>
    </w:p>
    <w:p w14:paraId="5645EB2E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 xml:space="preserve">The </w:t>
      </w:r>
      <w:proofErr w:type="gramStart"/>
      <w:r w:rsidRPr="008B2D08">
        <w:rPr>
          <w:rFonts w:ascii="Arial" w:eastAsia="Times New Roman" w:hAnsi="Arial" w:cs="Arial"/>
          <w:color w:val="000000"/>
          <w:lang w:eastAsia="en-GB"/>
        </w:rPr>
        <w:t>Festival</w:t>
      </w:r>
      <w:proofErr w:type="gramEnd"/>
      <w:r w:rsidRPr="008B2D08">
        <w:rPr>
          <w:rFonts w:ascii="Arial" w:eastAsia="Times New Roman" w:hAnsi="Arial" w:cs="Arial"/>
          <w:color w:val="000000"/>
          <w:lang w:eastAsia="en-GB"/>
        </w:rPr>
        <w:t xml:space="preserve"> will:</w:t>
      </w:r>
    </w:p>
    <w:p w14:paraId="535C33A7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Treat all adults with dignity and respect</w:t>
      </w:r>
    </w:p>
    <w:p w14:paraId="133675BF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Promote equality, inclusion and accessibility</w:t>
      </w:r>
    </w:p>
    <w:p w14:paraId="2B4FDF54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Take safeguarding concerns seriously</w:t>
      </w:r>
    </w:p>
    <w:p w14:paraId="3237632C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Respond appropriately to concerns or disclosures</w:t>
      </w:r>
    </w:p>
    <w:p w14:paraId="11E457AB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Work in partnership with statutory authorities where necessary</w:t>
      </w:r>
    </w:p>
    <w:p w14:paraId="0003F5F2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Recruit staff and volunteers safely and responsibly</w:t>
      </w:r>
    </w:p>
    <w:p w14:paraId="32FEE895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Promote safe working practices and professional boundaries</w:t>
      </w:r>
    </w:p>
    <w:p w14:paraId="3BCE72DF" w14:textId="2A4C4E14" w:rsidR="008B2D08" w:rsidRPr="008B2D08" w:rsidRDefault="008B2D08" w:rsidP="008B2D08">
      <w:pPr>
        <w:pStyle w:val="CWHeading"/>
      </w:pPr>
      <w:r w:rsidRPr="008B2D08">
        <w:t>Definitions of Abuse</w:t>
      </w:r>
    </w:p>
    <w:p w14:paraId="7A19B272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Abuse may include, but is not limited to:</w:t>
      </w:r>
    </w:p>
    <w:p w14:paraId="46DFACA9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Physical abuse</w:t>
      </w:r>
    </w:p>
    <w:p w14:paraId="0DEFA2CB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Emotional or psychological abuse</w:t>
      </w:r>
    </w:p>
    <w:p w14:paraId="3D44FF97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Sexual abuse or harassment</w:t>
      </w:r>
    </w:p>
    <w:p w14:paraId="1B0E2664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Financial abuse</w:t>
      </w:r>
    </w:p>
    <w:p w14:paraId="08E37856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Neglect or acts of omission</w:t>
      </w:r>
    </w:p>
    <w:p w14:paraId="198C42F4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lastRenderedPageBreak/>
        <w:t>- Discriminatory abuse</w:t>
      </w:r>
    </w:p>
    <w:p w14:paraId="34F13799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Bullying or intimidation</w:t>
      </w:r>
    </w:p>
    <w:p w14:paraId="24EEC1D3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Coercive or controlling behaviour</w:t>
      </w:r>
    </w:p>
    <w:p w14:paraId="768E7BF0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Online or digital abuse</w:t>
      </w:r>
    </w:p>
    <w:p w14:paraId="5335A08B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Exploitation</w:t>
      </w:r>
    </w:p>
    <w:p w14:paraId="21A995A1" w14:textId="5D3D8EDE" w:rsidR="008B2D08" w:rsidRPr="008B2D08" w:rsidRDefault="008B2D08" w:rsidP="008B2D08">
      <w:pPr>
        <w:pStyle w:val="CWHeading"/>
      </w:pPr>
      <w:r w:rsidRPr="008B2D08">
        <w:t>Good Practice Guidelines</w:t>
      </w:r>
    </w:p>
    <w:p w14:paraId="01DE13C3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Staff and volunteers should:</w:t>
      </w:r>
    </w:p>
    <w:p w14:paraId="3FA8E440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Treat all participants fairly and respectfully</w:t>
      </w:r>
    </w:p>
    <w:p w14:paraId="4D493EDF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Maintain appropriate professional boundaries</w:t>
      </w:r>
    </w:p>
    <w:p w14:paraId="0DFDD6C5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Promote independence and inclusion</w:t>
      </w:r>
    </w:p>
    <w:p w14:paraId="5E24EA4E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Respect privacy and confidentiality</w:t>
      </w:r>
    </w:p>
    <w:p w14:paraId="493D88A7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Avoid exploitative or inappropriate relationships</w:t>
      </w:r>
    </w:p>
    <w:p w14:paraId="58B05219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Listen to concerns seriously and sensitively</w:t>
      </w:r>
    </w:p>
    <w:p w14:paraId="7F4A6457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Report safeguarding concerns appropriately</w:t>
      </w:r>
    </w:p>
    <w:p w14:paraId="63F866F2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Ensure communication remains professional and appropriate</w:t>
      </w:r>
    </w:p>
    <w:p w14:paraId="4B92502B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471A5DEF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Safeguarding concerns should never be ignored or dismissed.</w:t>
      </w:r>
    </w:p>
    <w:p w14:paraId="283D8B99" w14:textId="3FC91E43" w:rsidR="008B2D08" w:rsidRPr="008B2D08" w:rsidRDefault="008B2D08" w:rsidP="008B2D08">
      <w:pPr>
        <w:pStyle w:val="CWHeading"/>
      </w:pPr>
      <w:r w:rsidRPr="008B2D08">
        <w:t>Professional Boundaries</w:t>
      </w:r>
    </w:p>
    <w:p w14:paraId="5C213736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Staff and volunteers should:</w:t>
      </w:r>
    </w:p>
    <w:p w14:paraId="014FE92A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Avoid behaviour which could be perceived as intimidating, manipulative or exploitative</w:t>
      </w:r>
    </w:p>
    <w:p w14:paraId="71B09BDD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Avoid inappropriate personal relationships with participants where there is a position of trust</w:t>
      </w:r>
    </w:p>
    <w:p w14:paraId="1F58628D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Avoid discriminatory, offensive or abusive language or behaviour</w:t>
      </w:r>
    </w:p>
    <w:p w14:paraId="1CC9846E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Respect individual needs, boundaries and personal dignity</w:t>
      </w:r>
    </w:p>
    <w:p w14:paraId="79EA3531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229417FA" w14:textId="2C15CD6C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Any physical contact should always be appropriate, proportionate and justifiable.</w:t>
      </w:r>
    </w:p>
    <w:p w14:paraId="13EB197B" w14:textId="5B7666E0" w:rsidR="008B2D08" w:rsidRPr="008B2D08" w:rsidRDefault="008B2D08" w:rsidP="008B2D08">
      <w:pPr>
        <w:pStyle w:val="CWHeading"/>
      </w:pPr>
      <w:r w:rsidRPr="008B2D08">
        <w:t>Responding to Concerns</w:t>
      </w:r>
    </w:p>
    <w:p w14:paraId="3D3D44B9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Any safeguarding concern, allegation or disclosure involving an adult participant should be taken seriously.</w:t>
      </w:r>
    </w:p>
    <w:p w14:paraId="72823A28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08FDFF47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Staff and volunteers should:</w:t>
      </w:r>
    </w:p>
    <w:p w14:paraId="13370C1B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Listen calmly and respectfully</w:t>
      </w:r>
    </w:p>
    <w:p w14:paraId="41D81BF5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Avoid making assumptions or promises of confidentiality</w:t>
      </w:r>
    </w:p>
    <w:p w14:paraId="1AB57008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Record concerns factually and accurately</w:t>
      </w:r>
    </w:p>
    <w:p w14:paraId="3D979735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Report concerns promptly to the designated safeguarding lead</w:t>
      </w:r>
    </w:p>
    <w:p w14:paraId="7B909DD9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7604869D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 xml:space="preserve">The </w:t>
      </w:r>
      <w:proofErr w:type="gramStart"/>
      <w:r w:rsidRPr="008B2D08">
        <w:rPr>
          <w:rFonts w:ascii="Arial" w:eastAsia="Times New Roman" w:hAnsi="Arial" w:cs="Arial"/>
          <w:color w:val="000000"/>
          <w:lang w:eastAsia="en-GB"/>
        </w:rPr>
        <w:t>Festival</w:t>
      </w:r>
      <w:proofErr w:type="gramEnd"/>
      <w:r w:rsidRPr="008B2D08">
        <w:rPr>
          <w:rFonts w:ascii="Arial" w:eastAsia="Times New Roman" w:hAnsi="Arial" w:cs="Arial"/>
          <w:color w:val="000000"/>
          <w:lang w:eastAsia="en-GB"/>
        </w:rPr>
        <w:t xml:space="preserve"> will cooperate fully with statutory authorities and safeguarding agencies where necessary.</w:t>
      </w:r>
    </w:p>
    <w:p w14:paraId="26AD2DBF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5CC0C3D7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 xml:space="preserve">The </w:t>
      </w:r>
      <w:proofErr w:type="gramStart"/>
      <w:r w:rsidRPr="008B2D08">
        <w:rPr>
          <w:rFonts w:ascii="Arial" w:eastAsia="Times New Roman" w:hAnsi="Arial" w:cs="Arial"/>
          <w:color w:val="000000"/>
          <w:lang w:eastAsia="en-GB"/>
        </w:rPr>
        <w:t>Festival</w:t>
      </w:r>
      <w:proofErr w:type="gramEnd"/>
      <w:r w:rsidRPr="008B2D08">
        <w:rPr>
          <w:rFonts w:ascii="Arial" w:eastAsia="Times New Roman" w:hAnsi="Arial" w:cs="Arial"/>
          <w:color w:val="000000"/>
          <w:lang w:eastAsia="en-GB"/>
        </w:rPr>
        <w:t xml:space="preserve"> will not undertake investigations independently beyond gathering sufficient information to pass concerns to appropriate authorities.</w:t>
      </w:r>
    </w:p>
    <w:p w14:paraId="4EC07FCD" w14:textId="3B9D2F61" w:rsidR="008B2D08" w:rsidRPr="008B2D08" w:rsidRDefault="008B2D08" w:rsidP="008B2D08">
      <w:pPr>
        <w:pStyle w:val="CWHeading"/>
      </w:pPr>
      <w:r w:rsidRPr="008B2D08">
        <w:lastRenderedPageBreak/>
        <w:t>Safeguarding Contacts</w:t>
      </w:r>
    </w:p>
    <w:p w14:paraId="49F3BF34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Festival Safeguarding Lead:</w:t>
      </w:r>
    </w:p>
    <w:p w14:paraId="26FAFEAA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Louis Fields</w:t>
      </w:r>
    </w:p>
    <w:p w14:paraId="06089242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07784 841990</w:t>
      </w:r>
    </w:p>
    <w:p w14:paraId="11DFA0EE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4B2D91B8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Deputy Safeguarding Contacts:</w:t>
      </w:r>
    </w:p>
    <w:p w14:paraId="5A01C90D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Elise Crean</w:t>
      </w:r>
    </w:p>
    <w:p w14:paraId="118ACB7F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07928 685469</w:t>
      </w:r>
    </w:p>
    <w:p w14:paraId="14AD7D76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5EB2E5CB" w14:textId="3DD08680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Ven Dr Peter Thompson</w:t>
      </w:r>
    </w:p>
    <w:p w14:paraId="102672FE" w14:textId="3F3C20E4" w:rsid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07732</w:t>
      </w:r>
      <w:r w:rsidR="00C85D47">
        <w:rPr>
          <w:rFonts w:ascii="Arial" w:eastAsia="Times New Roman" w:hAnsi="Arial" w:cs="Arial"/>
          <w:color w:val="000000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lang w:eastAsia="en-GB"/>
        </w:rPr>
        <w:t>856306</w:t>
      </w:r>
    </w:p>
    <w:p w14:paraId="39843E44" w14:textId="77777777" w:rsid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415A9778" w14:textId="0484BEE5" w:rsidR="00C85D47" w:rsidRDefault="00C85D47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Dean Shane Forster</w:t>
      </w:r>
    </w:p>
    <w:p w14:paraId="44E1CD54" w14:textId="1F2A9252" w:rsidR="00C85D47" w:rsidRPr="008B2D08" w:rsidRDefault="00C85D47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07710 930672</w:t>
      </w:r>
    </w:p>
    <w:p w14:paraId="5AE5B2CC" w14:textId="6257DC29" w:rsidR="008B2D08" w:rsidRPr="008B2D08" w:rsidRDefault="008B2D08" w:rsidP="008B2D08">
      <w:pPr>
        <w:pStyle w:val="CWHeading"/>
      </w:pPr>
      <w:r w:rsidRPr="008B2D08">
        <w:t>Confidentiality and Record Keeping</w:t>
      </w:r>
    </w:p>
    <w:p w14:paraId="39091773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Safeguarding information will be handled sensitively and shared only where necessary and appropriate.</w:t>
      </w:r>
    </w:p>
    <w:p w14:paraId="2CD55A5D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0FF8757C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Records relating to safeguarding concerns will be stored securely in accordance with data protection legislation.</w:t>
      </w:r>
    </w:p>
    <w:p w14:paraId="1D0AF51A" w14:textId="2A2A08A4" w:rsidR="008B2D08" w:rsidRPr="008B2D08" w:rsidRDefault="008B2D08" w:rsidP="008B2D08">
      <w:pPr>
        <w:pStyle w:val="CWHeading"/>
      </w:pPr>
      <w:r w:rsidRPr="008B2D08">
        <w:t>Recruitment and Training</w:t>
      </w:r>
    </w:p>
    <w:p w14:paraId="4869A011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 xml:space="preserve">Where appropriate, the </w:t>
      </w:r>
      <w:proofErr w:type="gramStart"/>
      <w:r w:rsidRPr="008B2D08">
        <w:rPr>
          <w:rFonts w:ascii="Arial" w:eastAsia="Times New Roman" w:hAnsi="Arial" w:cs="Arial"/>
          <w:color w:val="000000"/>
          <w:lang w:eastAsia="en-GB"/>
        </w:rPr>
        <w:t>Festival</w:t>
      </w:r>
      <w:proofErr w:type="gramEnd"/>
      <w:r w:rsidRPr="008B2D08">
        <w:rPr>
          <w:rFonts w:ascii="Arial" w:eastAsia="Times New Roman" w:hAnsi="Arial" w:cs="Arial"/>
          <w:color w:val="000000"/>
          <w:lang w:eastAsia="en-GB"/>
        </w:rPr>
        <w:t xml:space="preserve"> may undertake:</w:t>
      </w:r>
    </w:p>
    <w:p w14:paraId="172E79CE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 xml:space="preserve">- </w:t>
      </w:r>
      <w:proofErr w:type="spellStart"/>
      <w:r w:rsidRPr="008B2D08">
        <w:rPr>
          <w:rFonts w:ascii="Arial" w:eastAsia="Times New Roman" w:hAnsi="Arial" w:cs="Arial"/>
          <w:color w:val="000000"/>
          <w:lang w:eastAsia="en-GB"/>
        </w:rPr>
        <w:t>AccessNI</w:t>
      </w:r>
      <w:proofErr w:type="spellEnd"/>
      <w:r w:rsidRPr="008B2D08">
        <w:rPr>
          <w:rFonts w:ascii="Arial" w:eastAsia="Times New Roman" w:hAnsi="Arial" w:cs="Arial"/>
          <w:color w:val="000000"/>
          <w:lang w:eastAsia="en-GB"/>
        </w:rPr>
        <w:t xml:space="preserve"> checks</w:t>
      </w:r>
    </w:p>
    <w:p w14:paraId="6D038E34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Safeguarding declarations</w:t>
      </w:r>
    </w:p>
    <w:p w14:paraId="3C734DD6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References</w:t>
      </w:r>
    </w:p>
    <w:p w14:paraId="2E7DE8A1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Safeguarding guidance or training</w:t>
      </w:r>
    </w:p>
    <w:p w14:paraId="2F5232D2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7F745CF4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Staff and volunteers are expected to understand and follow safeguarding procedures relevant to their role.</w:t>
      </w:r>
    </w:p>
    <w:p w14:paraId="539E1BE5" w14:textId="6F797EAF" w:rsidR="008B2D08" w:rsidRPr="008B2D08" w:rsidRDefault="008B2D08" w:rsidP="008B2D08">
      <w:pPr>
        <w:pStyle w:val="CWHeading"/>
      </w:pPr>
      <w:r w:rsidRPr="008B2D08">
        <w:t>Breaches of the Policy</w:t>
      </w:r>
    </w:p>
    <w:p w14:paraId="73A0F322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Breaches of this policy may result in:</w:t>
      </w:r>
    </w:p>
    <w:p w14:paraId="009C627B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Removal from duties</w:t>
      </w:r>
    </w:p>
    <w:p w14:paraId="0A7AB738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Disciplinary action</w:t>
      </w:r>
    </w:p>
    <w:p w14:paraId="20D38B1B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Termination of volunteer or employment arrangements</w:t>
      </w:r>
    </w:p>
    <w:p w14:paraId="6E8C4CC8" w14:textId="77777777" w:rsidR="008B2D08" w:rsidRPr="008B2D08" w:rsidRDefault="008B2D08" w:rsidP="008B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B2D08">
        <w:rPr>
          <w:rFonts w:ascii="Arial" w:eastAsia="Times New Roman" w:hAnsi="Arial" w:cs="Arial"/>
          <w:color w:val="000000"/>
          <w:lang w:eastAsia="en-GB"/>
        </w:rPr>
        <w:t>- Referral to statutory authorities where appropriate</w:t>
      </w:r>
    </w:p>
    <w:p w14:paraId="52596862" w14:textId="75751B61" w:rsidR="002F7BDF" w:rsidRPr="002F7BDF" w:rsidRDefault="002F7BDF" w:rsidP="002F7BDF">
      <w:pPr>
        <w:pStyle w:val="CWHeading"/>
      </w:pPr>
      <w:r w:rsidRPr="002F7BDF">
        <w:t>Review of Policy</w:t>
      </w:r>
    </w:p>
    <w:p w14:paraId="4B064B72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This policy was approved by the Board of the Charles Wood Festival of Music and Summer School in May 2026.</w:t>
      </w:r>
    </w:p>
    <w:p w14:paraId="4B893811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7504BFA8" w14:textId="6A38D457" w:rsid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lastRenderedPageBreak/>
        <w:t>The policy will be reviewed annually or earlier where required by changes in legislation, safeguarding guidance or organisational practice.</w:t>
      </w:r>
    </w:p>
    <w:p w14:paraId="5F7C2A78" w14:textId="77EB333F" w:rsidR="00CB0BD6" w:rsidRPr="00AB0669" w:rsidRDefault="00CB0BD6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sectPr w:rsidR="00CB0BD6" w:rsidRPr="00AB0669" w:rsidSect="0076304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8308A"/>
    <w:multiLevelType w:val="hybridMultilevel"/>
    <w:tmpl w:val="AFDAB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7546E"/>
    <w:multiLevelType w:val="hybridMultilevel"/>
    <w:tmpl w:val="B2E0E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71357"/>
    <w:multiLevelType w:val="hybridMultilevel"/>
    <w:tmpl w:val="6BE83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46B88"/>
    <w:multiLevelType w:val="hybridMultilevel"/>
    <w:tmpl w:val="3412F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47016">
    <w:abstractNumId w:val="3"/>
  </w:num>
  <w:num w:numId="2" w16cid:durableId="793056774">
    <w:abstractNumId w:val="0"/>
  </w:num>
  <w:num w:numId="3" w16cid:durableId="972055128">
    <w:abstractNumId w:val="1"/>
  </w:num>
  <w:num w:numId="4" w16cid:durableId="2014063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D6"/>
    <w:rsid w:val="002F55DB"/>
    <w:rsid w:val="002F7BDF"/>
    <w:rsid w:val="00303958"/>
    <w:rsid w:val="00317CD5"/>
    <w:rsid w:val="003617E1"/>
    <w:rsid w:val="00551438"/>
    <w:rsid w:val="006F5B49"/>
    <w:rsid w:val="0070540A"/>
    <w:rsid w:val="00763047"/>
    <w:rsid w:val="008B2D08"/>
    <w:rsid w:val="00A5439F"/>
    <w:rsid w:val="00AB0669"/>
    <w:rsid w:val="00AC35DB"/>
    <w:rsid w:val="00C15B29"/>
    <w:rsid w:val="00C85D47"/>
    <w:rsid w:val="00CB0BD6"/>
    <w:rsid w:val="00DA5C44"/>
    <w:rsid w:val="00DC3FAB"/>
    <w:rsid w:val="00EE353A"/>
    <w:rsid w:val="00F41C3F"/>
    <w:rsid w:val="00FC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4D286A"/>
  <w14:defaultImageDpi w14:val="32767"/>
  <w15:chartTrackingRefBased/>
  <w15:docId w15:val="{6E4F0DCA-C57A-B943-A4B6-A77000E0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B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B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B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B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B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B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B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B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B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B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B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B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B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B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B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B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B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B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B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BD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B0BD6"/>
    <w:rPr>
      <w:rFonts w:ascii="Arial" w:eastAsia="Times New Roman" w:hAnsi="Arial" w:cs="Arial"/>
      <w:color w:val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B0BD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CWHeading">
    <w:name w:val="CWHeading"/>
    <w:basedOn w:val="NormalWeb"/>
    <w:qFormat/>
    <w:rsid w:val="00CB0BD6"/>
    <w:pPr>
      <w:jc w:val="both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CWBODY">
    <w:name w:val="CWBODY"/>
    <w:basedOn w:val="NormalWeb"/>
    <w:qFormat/>
    <w:rsid w:val="00CB0BD6"/>
    <w:pPr>
      <w:jc w:val="both"/>
    </w:pPr>
    <w:rPr>
      <w:rFonts w:ascii="Arial" w:hAnsi="Arial" w:cs="Arial"/>
      <w:color w:val="00000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0B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0BD6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Code">
    <w:name w:val="HTML Code"/>
    <w:basedOn w:val="DefaultParagraphFont"/>
    <w:uiPriority w:val="99"/>
    <w:semiHidden/>
    <w:unhideWhenUsed/>
    <w:rsid w:val="00CB0BD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Fields</dc:creator>
  <cp:keywords/>
  <dc:description/>
  <cp:lastModifiedBy>A Fields</cp:lastModifiedBy>
  <cp:revision>2</cp:revision>
  <dcterms:created xsi:type="dcterms:W3CDTF">2026-05-13T12:02:00Z</dcterms:created>
  <dcterms:modified xsi:type="dcterms:W3CDTF">2026-05-13T12:02:00Z</dcterms:modified>
</cp:coreProperties>
</file>